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FC669" w14:textId="77777777" w:rsidR="006C00DF" w:rsidRPr="00792BFB" w:rsidRDefault="007A0A6A" w:rsidP="006C00DF">
      <w:pPr>
        <w:ind w:left="-142" w:hanging="142"/>
        <w:rPr>
          <w:rFonts w:ascii="Times New Roman" w:hAnsi="Times New Roman" w:cs="Times New Roman"/>
          <w:i/>
          <w:lang w:val="kk-KZ"/>
        </w:rPr>
      </w:pPr>
      <w:r>
        <w:rPr>
          <w:rFonts w:ascii="Times New Roman" w:hAnsi="Times New Roman" w:cs="Times New Roman"/>
          <w:i/>
          <w:lang w:val="kk-KZ"/>
        </w:rPr>
        <w:t xml:space="preserve"> </w:t>
      </w:r>
      <w:r w:rsidR="006C00DF">
        <w:rPr>
          <w:rFonts w:ascii="Times New Roman" w:hAnsi="Times New Roman" w:cs="Times New Roman"/>
          <w:i/>
          <w:lang w:val="kk-KZ"/>
        </w:rPr>
        <w:t xml:space="preserve">Төлеген Гүлнұр Иембердіқызы </w:t>
      </w:r>
      <w:r w:rsidR="006C00DF" w:rsidRPr="00792BFB">
        <w:rPr>
          <w:rFonts w:ascii="Times New Roman" w:hAnsi="Times New Roman" w:cs="Times New Roman"/>
          <w:i/>
          <w:lang w:val="kk-KZ"/>
        </w:rPr>
        <w:t xml:space="preserve"> –</w:t>
      </w:r>
      <w:r w:rsidR="006C00DF">
        <w:rPr>
          <w:rFonts w:ascii="Times New Roman" w:hAnsi="Times New Roman" w:cs="Times New Roman"/>
          <w:i/>
          <w:lang w:val="kk-KZ"/>
        </w:rPr>
        <w:t xml:space="preserve"> №</w:t>
      </w:r>
      <w:r w:rsidR="006C00DF" w:rsidRPr="00792BFB">
        <w:rPr>
          <w:rFonts w:ascii="Times New Roman" w:hAnsi="Times New Roman" w:cs="Times New Roman"/>
          <w:i/>
          <w:lang w:val="kk-KZ"/>
        </w:rPr>
        <w:t>1</w:t>
      </w:r>
      <w:r w:rsidR="006C00DF">
        <w:rPr>
          <w:rFonts w:ascii="Times New Roman" w:hAnsi="Times New Roman" w:cs="Times New Roman"/>
          <w:i/>
          <w:lang w:val="kk-KZ"/>
        </w:rPr>
        <w:t>98 жалпы білім беретін</w:t>
      </w:r>
      <w:r w:rsidR="006C00DF" w:rsidRPr="00792BFB">
        <w:rPr>
          <w:rFonts w:ascii="Times New Roman" w:hAnsi="Times New Roman" w:cs="Times New Roman"/>
          <w:i/>
          <w:lang w:val="kk-KZ"/>
        </w:rPr>
        <w:t xml:space="preserve"> мектеп</w:t>
      </w:r>
      <w:r w:rsidR="006C00DF">
        <w:rPr>
          <w:rFonts w:ascii="Times New Roman" w:hAnsi="Times New Roman" w:cs="Times New Roman"/>
          <w:i/>
          <w:lang w:val="kk-KZ"/>
        </w:rPr>
        <w:t>тің тарих пәнінің</w:t>
      </w:r>
      <w:r w:rsidR="006C00DF"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261"/>
        <w:gridCol w:w="6514"/>
      </w:tblGrid>
      <w:tr w:rsidR="00DD083B" w14:paraId="62FDCAB6" w14:textId="77777777" w:rsidTr="00F17BA5">
        <w:trPr>
          <w:trHeight w:val="70"/>
        </w:trPr>
        <w:tc>
          <w:tcPr>
            <w:tcW w:w="3261" w:type="dxa"/>
            <w:tcBorders>
              <w:top w:val="single" w:sz="4" w:space="0" w:color="auto"/>
              <w:left w:val="single" w:sz="4" w:space="0" w:color="auto"/>
              <w:bottom w:val="single" w:sz="4" w:space="0" w:color="auto"/>
              <w:right w:val="single" w:sz="4" w:space="0" w:color="auto"/>
            </w:tcBorders>
            <w:hideMark/>
          </w:tcPr>
          <w:p w14:paraId="18E51FA6" w14:textId="522EE386" w:rsidR="00DD083B" w:rsidRDefault="00FE201D" w:rsidP="004123AB">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DD083B">
              <w:rPr>
                <w:rFonts w:ascii="Times New Roman" w:hAnsi="Times New Roman" w:cs="Times New Roman"/>
                <w:b/>
                <w:sz w:val="24"/>
                <w:szCs w:val="24"/>
                <w:lang w:val="kk-KZ"/>
              </w:rPr>
              <w:t>-тоқсан</w:t>
            </w:r>
          </w:p>
        </w:tc>
        <w:tc>
          <w:tcPr>
            <w:tcW w:w="6514" w:type="dxa"/>
            <w:tcBorders>
              <w:top w:val="single" w:sz="4" w:space="0" w:color="auto"/>
              <w:left w:val="single" w:sz="4" w:space="0" w:color="auto"/>
              <w:bottom w:val="single" w:sz="4" w:space="0" w:color="auto"/>
              <w:right w:val="single" w:sz="4" w:space="0" w:color="auto"/>
            </w:tcBorders>
            <w:hideMark/>
          </w:tcPr>
          <w:p w14:paraId="28FBE7F1" w14:textId="397DF876" w:rsidR="00DD083B" w:rsidRDefault="00FE201D" w:rsidP="004123AB">
            <w:pPr>
              <w:rPr>
                <w:rFonts w:ascii="Times New Roman" w:hAnsi="Times New Roman" w:cs="Times New Roman"/>
                <w:sz w:val="24"/>
                <w:szCs w:val="24"/>
                <w:lang w:val="kk-KZ"/>
              </w:rPr>
            </w:pPr>
            <w:r>
              <w:rPr>
                <w:rFonts w:ascii="Times New Roman" w:hAnsi="Times New Roman" w:cs="Times New Roman"/>
                <w:sz w:val="24"/>
                <w:szCs w:val="24"/>
                <w:lang w:val="kk-KZ"/>
              </w:rPr>
              <w:t>15-16</w:t>
            </w:r>
            <w:r w:rsidR="00DD083B">
              <w:rPr>
                <w:rFonts w:ascii="Times New Roman" w:hAnsi="Times New Roman" w:cs="Times New Roman"/>
                <w:sz w:val="24"/>
                <w:szCs w:val="24"/>
                <w:lang w:val="kk-KZ"/>
              </w:rPr>
              <w:t>-ш</w:t>
            </w:r>
            <w:r>
              <w:rPr>
                <w:rFonts w:ascii="Times New Roman" w:hAnsi="Times New Roman" w:cs="Times New Roman"/>
                <w:sz w:val="24"/>
                <w:szCs w:val="24"/>
                <w:lang w:val="kk-KZ"/>
              </w:rPr>
              <w:t>ы</w:t>
            </w:r>
            <w:r w:rsidR="00DD083B">
              <w:rPr>
                <w:rFonts w:ascii="Times New Roman" w:hAnsi="Times New Roman" w:cs="Times New Roman"/>
                <w:sz w:val="24"/>
                <w:szCs w:val="24"/>
                <w:lang w:val="kk-KZ"/>
              </w:rPr>
              <w:t xml:space="preserve"> сабақ</w:t>
            </w:r>
          </w:p>
        </w:tc>
      </w:tr>
      <w:tr w:rsidR="00DD083B" w14:paraId="5439C77A" w14:textId="77777777" w:rsidTr="004123AB">
        <w:tc>
          <w:tcPr>
            <w:tcW w:w="3261" w:type="dxa"/>
            <w:tcBorders>
              <w:top w:val="single" w:sz="4" w:space="0" w:color="auto"/>
              <w:left w:val="single" w:sz="4" w:space="0" w:color="auto"/>
              <w:bottom w:val="single" w:sz="4" w:space="0" w:color="auto"/>
              <w:right w:val="single" w:sz="4" w:space="0" w:color="auto"/>
            </w:tcBorders>
            <w:hideMark/>
          </w:tcPr>
          <w:p w14:paraId="3D5690DE" w14:textId="51AD675E" w:rsidR="00DD083B" w:rsidRDefault="00DD083B" w:rsidP="004123AB">
            <w:pPr>
              <w:rPr>
                <w:rFonts w:ascii="Times New Roman" w:hAnsi="Times New Roman" w:cs="Times New Roman"/>
                <w:b/>
                <w:sz w:val="24"/>
                <w:szCs w:val="24"/>
                <w:lang w:val="en-US"/>
              </w:rPr>
            </w:pPr>
            <w:r>
              <w:rPr>
                <w:rFonts w:ascii="Times New Roman" w:hAnsi="Times New Roman" w:cs="Times New Roman"/>
                <w:b/>
                <w:lang w:val="kk-KZ"/>
              </w:rPr>
              <w:t>§</w:t>
            </w:r>
            <w:r w:rsidR="00072BE2">
              <w:rPr>
                <w:rFonts w:ascii="Times New Roman" w:hAnsi="Times New Roman" w:cs="Times New Roman"/>
                <w:b/>
                <w:lang w:val="kk-KZ"/>
              </w:rPr>
              <w:t>22-23</w:t>
            </w:r>
          </w:p>
        </w:tc>
        <w:tc>
          <w:tcPr>
            <w:tcW w:w="6514" w:type="dxa"/>
            <w:tcBorders>
              <w:top w:val="single" w:sz="4" w:space="0" w:color="auto"/>
              <w:left w:val="single" w:sz="4" w:space="0" w:color="auto"/>
              <w:bottom w:val="single" w:sz="4" w:space="0" w:color="auto"/>
              <w:right w:val="single" w:sz="4" w:space="0" w:color="auto"/>
            </w:tcBorders>
            <w:hideMark/>
          </w:tcPr>
          <w:p w14:paraId="3D006BF1" w14:textId="77777777" w:rsidR="00DD083B" w:rsidRDefault="00DD083B" w:rsidP="004123AB">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DD083B" w:rsidRPr="00521FFB" w14:paraId="7EE63333" w14:textId="77777777" w:rsidTr="004123AB">
        <w:tc>
          <w:tcPr>
            <w:tcW w:w="3261" w:type="dxa"/>
          </w:tcPr>
          <w:p w14:paraId="47A685BC" w14:textId="77777777" w:rsidR="00DD083B" w:rsidRPr="00AE1C5F" w:rsidRDefault="00DD083B" w:rsidP="004123AB">
            <w:pPr>
              <w:rPr>
                <w:rFonts w:ascii="Times New Roman" w:hAnsi="Times New Roman" w:cs="Times New Roman"/>
                <w:b/>
                <w:sz w:val="24"/>
                <w:szCs w:val="24"/>
                <w:lang w:val="kk-KZ"/>
              </w:rPr>
            </w:pPr>
            <w:r w:rsidRPr="00AE1C5F">
              <w:rPr>
                <w:rFonts w:ascii="Times New Roman" w:hAnsi="Times New Roman" w:cs="Times New Roman"/>
                <w:b/>
                <w:sz w:val="24"/>
                <w:szCs w:val="24"/>
                <w:lang w:val="kk-KZ"/>
              </w:rPr>
              <w:t>Сабақтың  тақырыбы:</w:t>
            </w:r>
          </w:p>
        </w:tc>
        <w:tc>
          <w:tcPr>
            <w:tcW w:w="6514" w:type="dxa"/>
          </w:tcPr>
          <w:p w14:paraId="5A656525" w14:textId="64AE0D09" w:rsidR="00DD083B" w:rsidRPr="00392C6F" w:rsidRDefault="00FE201D" w:rsidP="004123AB">
            <w:pPr>
              <w:rPr>
                <w:rFonts w:ascii="Times New Roman" w:hAnsi="Times New Roman" w:cs="Times New Roman"/>
                <w:sz w:val="24"/>
                <w:szCs w:val="24"/>
                <w:lang w:val="kk-KZ"/>
              </w:rPr>
            </w:pPr>
            <w:r>
              <w:rPr>
                <w:rFonts w:ascii="Times New Roman" w:hAnsi="Times New Roman" w:cs="Times New Roman"/>
                <w:sz w:val="24"/>
                <w:szCs w:val="24"/>
                <w:lang w:val="kk-KZ"/>
              </w:rPr>
              <w:t>Қазақстан Республикасының құқық қорғау органдары: ішкі істер министрлігі, прокуратура, сыбайлас жемқорлыққа қарсы қызмет органдар</w:t>
            </w:r>
          </w:p>
        </w:tc>
      </w:tr>
      <w:tr w:rsidR="00DD083B" w:rsidRPr="00521FFB" w14:paraId="487CD946" w14:textId="77777777" w:rsidTr="004123AB">
        <w:tc>
          <w:tcPr>
            <w:tcW w:w="3261" w:type="dxa"/>
          </w:tcPr>
          <w:p w14:paraId="604727E8" w14:textId="77777777" w:rsidR="00DD083B" w:rsidRPr="00AE1C5F" w:rsidRDefault="00DD083B" w:rsidP="004123AB">
            <w:pPr>
              <w:rPr>
                <w:rFonts w:ascii="Times New Roman" w:hAnsi="Times New Roman" w:cs="Times New Roman"/>
                <w:b/>
                <w:sz w:val="24"/>
                <w:szCs w:val="24"/>
                <w:lang w:val="kk-KZ"/>
              </w:rPr>
            </w:pPr>
            <w:r w:rsidRPr="00AE1C5F">
              <w:rPr>
                <w:rFonts w:ascii="Times New Roman" w:hAnsi="Times New Roman" w:cs="Times New Roman"/>
                <w:b/>
                <w:sz w:val="24"/>
                <w:szCs w:val="24"/>
                <w:lang w:val="kk-KZ"/>
              </w:rPr>
              <w:t>Сабақтың  мақсаты:</w:t>
            </w:r>
          </w:p>
        </w:tc>
        <w:tc>
          <w:tcPr>
            <w:tcW w:w="6514" w:type="dxa"/>
          </w:tcPr>
          <w:p w14:paraId="24D2DD34" w14:textId="176203B3" w:rsidR="00DD083B" w:rsidRDefault="00DD083B" w:rsidP="004123AB">
            <w:pPr>
              <w:rPr>
                <w:rFonts w:ascii="Times New Roman" w:hAnsi="Times New Roman" w:cs="Times New Roman"/>
                <w:sz w:val="24"/>
                <w:szCs w:val="24"/>
                <w:lang w:val="kk-KZ"/>
              </w:rPr>
            </w:pPr>
            <w:r>
              <w:rPr>
                <w:rFonts w:ascii="Times New Roman" w:hAnsi="Times New Roman" w:cs="Times New Roman"/>
                <w:sz w:val="24"/>
                <w:szCs w:val="24"/>
                <w:lang w:val="kk-KZ"/>
              </w:rPr>
              <w:t>10.</w:t>
            </w:r>
            <w:r w:rsidR="00FE201D">
              <w:rPr>
                <w:rFonts w:ascii="Times New Roman" w:hAnsi="Times New Roman" w:cs="Times New Roman"/>
                <w:sz w:val="24"/>
                <w:szCs w:val="24"/>
                <w:lang w:val="kk-KZ"/>
              </w:rPr>
              <w:t>2</w:t>
            </w:r>
            <w:r>
              <w:rPr>
                <w:rFonts w:ascii="Times New Roman" w:hAnsi="Times New Roman" w:cs="Times New Roman"/>
                <w:sz w:val="24"/>
                <w:szCs w:val="24"/>
                <w:lang w:val="kk-KZ"/>
              </w:rPr>
              <w:t>.</w:t>
            </w:r>
            <w:r w:rsidR="00FE201D">
              <w:rPr>
                <w:rFonts w:ascii="Times New Roman" w:hAnsi="Times New Roman" w:cs="Times New Roman"/>
                <w:sz w:val="24"/>
                <w:szCs w:val="24"/>
                <w:lang w:val="kk-KZ"/>
              </w:rPr>
              <w:t>1</w:t>
            </w:r>
            <w:r>
              <w:rPr>
                <w:rFonts w:ascii="Times New Roman" w:hAnsi="Times New Roman" w:cs="Times New Roman"/>
                <w:sz w:val="24"/>
                <w:szCs w:val="24"/>
                <w:lang w:val="kk-KZ"/>
              </w:rPr>
              <w:t>.1</w:t>
            </w:r>
            <w:r w:rsidR="00FE201D">
              <w:rPr>
                <w:rFonts w:ascii="Times New Roman" w:hAnsi="Times New Roman" w:cs="Times New Roman"/>
                <w:sz w:val="24"/>
                <w:szCs w:val="24"/>
                <w:lang w:val="kk-KZ"/>
              </w:rPr>
              <w:t xml:space="preserve"> – Конституциялық құқық институттарын  құқықтық норма жүйесі ретінде түсіндіру</w:t>
            </w:r>
          </w:p>
        </w:tc>
      </w:tr>
      <w:tr w:rsidR="00DD083B" w:rsidRPr="00521FFB" w14:paraId="546B1677" w14:textId="77777777" w:rsidTr="004123AB">
        <w:tc>
          <w:tcPr>
            <w:tcW w:w="9775" w:type="dxa"/>
            <w:gridSpan w:val="2"/>
          </w:tcPr>
          <w:p w14:paraId="0DE15A82" w14:textId="77777777" w:rsidR="00DD083B" w:rsidRDefault="00DD083B" w:rsidP="00FE201D">
            <w:pPr>
              <w:rPr>
                <w:rFonts w:ascii="Times New Roman" w:hAnsi="Times New Roman" w:cs="Times New Roman"/>
                <w:sz w:val="24"/>
                <w:szCs w:val="24"/>
                <w:lang w:val="kk-KZ"/>
              </w:rPr>
            </w:pPr>
            <w:r>
              <w:rPr>
                <w:rFonts w:ascii="Times New Roman" w:hAnsi="Times New Roman" w:cs="Times New Roman"/>
                <w:b/>
                <w:sz w:val="24"/>
                <w:szCs w:val="24"/>
                <w:lang w:val="kk-KZ"/>
              </w:rPr>
              <w:t>Сабақтың  барысы:</w:t>
            </w:r>
            <w:r>
              <w:rPr>
                <w:rFonts w:ascii="Times New Roman" w:hAnsi="Times New Roman" w:cs="Times New Roman"/>
                <w:sz w:val="24"/>
                <w:szCs w:val="24"/>
                <w:lang w:val="kk-KZ"/>
              </w:rPr>
              <w:t xml:space="preserve">     </w:t>
            </w:r>
          </w:p>
          <w:p w14:paraId="2E94F40C" w14:textId="77777777" w:rsidR="007A0A6A" w:rsidRDefault="007A0A6A" w:rsidP="00FE201D">
            <w:pPr>
              <w:rPr>
                <w:rFonts w:ascii="Times New Roman" w:hAnsi="Times New Roman" w:cs="Times New Roman"/>
                <w:sz w:val="24"/>
                <w:szCs w:val="24"/>
                <w:lang w:val="kk-KZ"/>
              </w:rPr>
            </w:pPr>
            <w:r>
              <w:rPr>
                <w:rFonts w:ascii="Times New Roman" w:hAnsi="Times New Roman" w:cs="Times New Roman"/>
                <w:sz w:val="24"/>
                <w:szCs w:val="24"/>
                <w:lang w:val="kk-KZ"/>
              </w:rPr>
              <w:t xml:space="preserve">       Құқық қорғау органдары құқық қорғау қызметін жүзеге асыру үшін </w:t>
            </w:r>
            <w:r w:rsidR="00C974A3">
              <w:rPr>
                <w:rFonts w:ascii="Times New Roman" w:hAnsi="Times New Roman" w:cs="Times New Roman"/>
                <w:sz w:val="24"/>
                <w:szCs w:val="24"/>
                <w:lang w:val="kk-KZ"/>
              </w:rPr>
              <w:t>арнайы құрылған. Құқық қорғау органдарының мақсаты – заңдарды ықтимал және нақты тәртіп бұзушылардан қорғау, азаматтар, кәсіпорындар, ұйымдар, қоғам мен мемлекеттің құқықтарын қалпына келтіру, тәжірибеде құқық қорғау қызметінің бір түрінде жүзеге асатын құқықтық тәртіпті және қауіпсіздікті қамтамасыз ету.</w:t>
            </w:r>
          </w:p>
          <w:p w14:paraId="421BA7C1" w14:textId="56B35058" w:rsidR="00C974A3" w:rsidRDefault="001B4F88" w:rsidP="00FE201D">
            <w:pPr>
              <w:rPr>
                <w:rFonts w:ascii="Times New Roman" w:hAnsi="Times New Roman" w:cs="Times New Roman"/>
                <w:sz w:val="24"/>
                <w:szCs w:val="24"/>
                <w:lang w:val="kk-KZ"/>
              </w:rPr>
            </w:pPr>
            <w:r w:rsidRPr="00072BE2">
              <w:rPr>
                <w:rFonts w:ascii="Times New Roman" w:hAnsi="Times New Roman" w:cs="Times New Roman"/>
                <w:b/>
                <w:bCs/>
                <w:sz w:val="24"/>
                <w:szCs w:val="24"/>
                <w:lang w:val="kk-KZ"/>
              </w:rPr>
              <w:t xml:space="preserve">      </w:t>
            </w:r>
            <w:r w:rsidR="0065188B" w:rsidRPr="00072BE2">
              <w:rPr>
                <w:rFonts w:ascii="Times New Roman" w:hAnsi="Times New Roman" w:cs="Times New Roman"/>
                <w:b/>
                <w:bCs/>
                <w:sz w:val="24"/>
                <w:szCs w:val="24"/>
                <w:lang w:val="kk-KZ"/>
              </w:rPr>
              <w:t>Прокуратура –</w:t>
            </w:r>
            <w:r w:rsidR="0065188B">
              <w:rPr>
                <w:rFonts w:ascii="Times New Roman" w:hAnsi="Times New Roman" w:cs="Times New Roman"/>
                <w:sz w:val="24"/>
                <w:szCs w:val="24"/>
                <w:lang w:val="kk-KZ"/>
              </w:rPr>
              <w:t xml:space="preserve"> адам құқықтарын сақтайтын және қорғайтын орган. Прокуратура мемлекет атынан Қазақстан Республикасының аумағында заңдылықтың сақталуына заңда</w:t>
            </w:r>
            <w:r w:rsidR="00D262CD">
              <w:rPr>
                <w:rFonts w:ascii="Times New Roman" w:hAnsi="Times New Roman" w:cs="Times New Roman"/>
                <w:sz w:val="24"/>
                <w:szCs w:val="24"/>
                <w:lang w:val="kk-KZ"/>
              </w:rPr>
              <w:t xml:space="preserve"> белгіленген шекте және нысандарға жоғары қадағалауды жүзеге асырады, сотта мемлекеттің мүддесін білдіреді және мемлекет атынан қылмыстық қудалауды жүзеге асырады. </w:t>
            </w:r>
          </w:p>
          <w:p w14:paraId="15DA6F6F" w14:textId="5A361648" w:rsidR="00D262CD" w:rsidRPr="00BA756A" w:rsidRDefault="00BA756A" w:rsidP="00FE201D">
            <w:pP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D262CD" w:rsidRPr="00BA756A">
              <w:rPr>
                <w:rFonts w:ascii="Times New Roman" w:hAnsi="Times New Roman" w:cs="Times New Roman"/>
                <w:b/>
                <w:bCs/>
                <w:sz w:val="24"/>
                <w:szCs w:val="24"/>
                <w:lang w:val="kk-KZ"/>
              </w:rPr>
              <w:t xml:space="preserve">Прокуратура мынадай қызметтерді іске асырады: </w:t>
            </w:r>
          </w:p>
          <w:p w14:paraId="790EA99B" w14:textId="77777777" w:rsidR="00174472" w:rsidRDefault="00D262CD" w:rsidP="00D262CD">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Адамның және азаматтың құқықтары мен бостандықтарын, заңды тұлғалардың,</w:t>
            </w:r>
          </w:p>
          <w:p w14:paraId="7474D55F" w14:textId="5C90EE77" w:rsidR="00174472" w:rsidRPr="00174472" w:rsidRDefault="00D262CD" w:rsidP="00174472">
            <w:pPr>
              <w:pStyle w:val="a4"/>
              <w:ind w:left="39"/>
              <w:rPr>
                <w:rFonts w:ascii="Times New Roman" w:hAnsi="Times New Roman" w:cs="Times New Roman"/>
                <w:sz w:val="24"/>
                <w:szCs w:val="24"/>
                <w:lang w:val="kk-KZ"/>
              </w:rPr>
            </w:pPr>
            <w:r w:rsidRPr="00174472">
              <w:rPr>
                <w:rFonts w:ascii="Times New Roman" w:hAnsi="Times New Roman" w:cs="Times New Roman"/>
                <w:sz w:val="24"/>
                <w:szCs w:val="24"/>
                <w:lang w:val="kk-KZ"/>
              </w:rPr>
              <w:t>қоғамның және мемлекеттің</w:t>
            </w:r>
            <w:r w:rsidR="008D5887">
              <w:rPr>
                <w:rFonts w:ascii="Times New Roman" w:hAnsi="Times New Roman" w:cs="Times New Roman"/>
                <w:sz w:val="24"/>
                <w:szCs w:val="24"/>
                <w:lang w:val="kk-KZ"/>
              </w:rPr>
              <w:t xml:space="preserve"> </w:t>
            </w:r>
            <w:r w:rsidRPr="00174472">
              <w:rPr>
                <w:rFonts w:ascii="Times New Roman" w:hAnsi="Times New Roman" w:cs="Times New Roman"/>
                <w:sz w:val="24"/>
                <w:szCs w:val="24"/>
                <w:lang w:val="kk-KZ"/>
              </w:rPr>
              <w:t>заңды мүдделерін қорғайды және қалпына келтіреді.</w:t>
            </w:r>
          </w:p>
          <w:p w14:paraId="31DA6589" w14:textId="3F1937A7" w:rsidR="00D262CD" w:rsidRDefault="00174472" w:rsidP="00F17BA5">
            <w:pPr>
              <w:pStyle w:val="a4"/>
              <w:numPr>
                <w:ilvl w:val="0"/>
                <w:numId w:val="9"/>
              </w:numPr>
              <w:ind w:left="0" w:firstLine="323"/>
              <w:rPr>
                <w:rFonts w:ascii="Times New Roman" w:hAnsi="Times New Roman" w:cs="Times New Roman"/>
                <w:sz w:val="24"/>
                <w:szCs w:val="24"/>
                <w:lang w:val="kk-KZ"/>
              </w:rPr>
            </w:pPr>
            <w:r>
              <w:rPr>
                <w:rFonts w:ascii="Times New Roman" w:hAnsi="Times New Roman" w:cs="Times New Roman"/>
                <w:sz w:val="24"/>
                <w:szCs w:val="24"/>
                <w:lang w:val="kk-KZ"/>
              </w:rPr>
              <w:t>Заңбұзушылықтарды анықтайды және оларды жояды, оны туындататын себептер мен шарттарды, сондай – ақ олардың зардаптарын анықтайды;</w:t>
            </w:r>
          </w:p>
          <w:p w14:paraId="787C8760" w14:textId="77777777" w:rsidR="00174472" w:rsidRDefault="00174472" w:rsidP="00F17BA5">
            <w:pPr>
              <w:pStyle w:val="a4"/>
              <w:numPr>
                <w:ilvl w:val="0"/>
                <w:numId w:val="9"/>
              </w:numPr>
              <w:ind w:left="39" w:firstLine="284"/>
              <w:rPr>
                <w:rFonts w:ascii="Times New Roman" w:hAnsi="Times New Roman" w:cs="Times New Roman"/>
                <w:sz w:val="24"/>
                <w:szCs w:val="24"/>
                <w:lang w:val="kk-KZ"/>
              </w:rPr>
            </w:pPr>
            <w:r>
              <w:rPr>
                <w:rFonts w:ascii="Times New Roman" w:hAnsi="Times New Roman" w:cs="Times New Roman"/>
                <w:sz w:val="24"/>
                <w:szCs w:val="24"/>
                <w:lang w:val="kk-KZ"/>
              </w:rPr>
              <w:t>Құқық қорғау мен заңды, тәртіп пен қылмысқа қарсы күресті қамтамасыз ету жөніндегі өзге де мамлекеттік органдардың қызметтерін үйлестіреді;</w:t>
            </w:r>
          </w:p>
          <w:p w14:paraId="2C3CA458" w14:textId="77777777" w:rsidR="00174472" w:rsidRDefault="00174472" w:rsidP="00F17BA5">
            <w:pPr>
              <w:pStyle w:val="a4"/>
              <w:numPr>
                <w:ilvl w:val="0"/>
                <w:numId w:val="9"/>
              </w:numPr>
              <w:ind w:left="39" w:firstLine="426"/>
              <w:rPr>
                <w:rFonts w:ascii="Times New Roman" w:hAnsi="Times New Roman" w:cs="Times New Roman"/>
                <w:sz w:val="24"/>
                <w:szCs w:val="24"/>
                <w:lang w:val="kk-KZ"/>
              </w:rPr>
            </w:pPr>
            <w:r>
              <w:rPr>
                <w:rFonts w:ascii="Times New Roman" w:hAnsi="Times New Roman" w:cs="Times New Roman"/>
                <w:sz w:val="24"/>
                <w:szCs w:val="24"/>
                <w:lang w:val="kk-KZ"/>
              </w:rPr>
              <w:t>Заңда және Қазақстан Республикасы Президентінің актілерінде айқындалған өзге де міндеттерді</w:t>
            </w:r>
            <w:r w:rsidR="00DE07DA">
              <w:rPr>
                <w:rFonts w:ascii="Times New Roman" w:hAnsi="Times New Roman" w:cs="Times New Roman"/>
                <w:sz w:val="24"/>
                <w:szCs w:val="24"/>
                <w:lang w:val="kk-KZ"/>
              </w:rPr>
              <w:t xml:space="preserve"> жүзеге асырады.</w:t>
            </w:r>
          </w:p>
          <w:p w14:paraId="0AC8CAD8" w14:textId="77777777" w:rsidR="00F17BA5" w:rsidRDefault="00F17BA5" w:rsidP="00F17BA5">
            <w:pPr>
              <w:pStyle w:val="a4"/>
              <w:ind w:left="465"/>
              <w:rPr>
                <w:rFonts w:ascii="Times New Roman" w:hAnsi="Times New Roman" w:cs="Times New Roman"/>
                <w:sz w:val="24"/>
                <w:szCs w:val="24"/>
                <w:lang w:val="kk-KZ"/>
              </w:rPr>
            </w:pPr>
            <w:r w:rsidRPr="00072BE2">
              <w:rPr>
                <w:rFonts w:ascii="Times New Roman" w:hAnsi="Times New Roman" w:cs="Times New Roman"/>
                <w:b/>
                <w:bCs/>
                <w:sz w:val="24"/>
                <w:szCs w:val="24"/>
                <w:lang w:val="kk-KZ"/>
              </w:rPr>
              <w:t>Прокуратураның құқықтық актілерінің  жүйесін құрайтындар</w:t>
            </w:r>
            <w:r>
              <w:rPr>
                <w:rFonts w:ascii="Times New Roman" w:hAnsi="Times New Roman" w:cs="Times New Roman"/>
                <w:sz w:val="24"/>
                <w:szCs w:val="24"/>
                <w:lang w:val="kk-KZ"/>
              </w:rPr>
              <w:t>:</w:t>
            </w:r>
          </w:p>
          <w:p w14:paraId="6536FAC2" w14:textId="4A26270A" w:rsidR="00F17BA5" w:rsidRDefault="00F17BA5" w:rsidP="00F17BA5">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Пр</w:t>
            </w:r>
            <w:r w:rsidR="00BA756A">
              <w:rPr>
                <w:rFonts w:ascii="Times New Roman" w:hAnsi="Times New Roman" w:cs="Times New Roman"/>
                <w:sz w:val="24"/>
                <w:szCs w:val="24"/>
                <w:lang w:val="kk-KZ"/>
              </w:rPr>
              <w:t>о</w:t>
            </w:r>
            <w:r>
              <w:rPr>
                <w:rFonts w:ascii="Times New Roman" w:hAnsi="Times New Roman" w:cs="Times New Roman"/>
                <w:sz w:val="24"/>
                <w:szCs w:val="24"/>
                <w:lang w:val="kk-KZ"/>
              </w:rPr>
              <w:t>курорлар реттеу актілері: нұсқау, ұсыныс, үндеу, алдын ала ескерту, заңға түсіндірме;</w:t>
            </w:r>
          </w:p>
          <w:p w14:paraId="6E6CC9EA" w14:textId="77777777" w:rsidR="00F17BA5" w:rsidRDefault="00F17BA5" w:rsidP="00F17BA5">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 xml:space="preserve">Прокурорлар қадағалау актілері: </w:t>
            </w:r>
            <w:r w:rsidR="0000269E">
              <w:rPr>
                <w:rFonts w:ascii="Times New Roman" w:hAnsi="Times New Roman" w:cs="Times New Roman"/>
                <w:sz w:val="24"/>
                <w:szCs w:val="24"/>
                <w:lang w:val="kk-KZ"/>
              </w:rPr>
              <w:t>наразылық, қаулы, ұйғарым, өтініш, санкция;</w:t>
            </w:r>
          </w:p>
          <w:p w14:paraId="42303481" w14:textId="77777777" w:rsidR="0000269E" w:rsidRDefault="0000269E" w:rsidP="00F17BA5">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 xml:space="preserve">Прокуратура қызметі мен ұйымдастыру мәселелерін реттейтін актілер: бұйрықтар, нұсқаулықтар және т.б. </w:t>
            </w:r>
          </w:p>
          <w:p w14:paraId="69F5D7EB" w14:textId="42CB6C37" w:rsidR="0000269E" w:rsidRDefault="00072BE2" w:rsidP="00072BE2">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0269E" w:rsidRPr="00072BE2">
              <w:rPr>
                <w:rFonts w:ascii="Times New Roman" w:hAnsi="Times New Roman" w:cs="Times New Roman"/>
                <w:sz w:val="24"/>
                <w:szCs w:val="24"/>
                <w:lang w:val="kk-KZ"/>
              </w:rPr>
              <w:t xml:space="preserve">ҚР Президентінің 2019 ж. 13 маусымдағы Жарлығымен ҚР Мемлекеттік қызмет істері және сыбайлас жемқорлыққа қарсы іс-қимыл агенттігі </w:t>
            </w:r>
            <w:r w:rsidR="0000269E" w:rsidRPr="00072BE2">
              <w:rPr>
                <w:rFonts w:ascii="Times New Roman" w:hAnsi="Times New Roman" w:cs="Times New Roman"/>
                <w:i/>
                <w:iCs/>
                <w:sz w:val="24"/>
                <w:szCs w:val="24"/>
                <w:lang w:val="kk-KZ"/>
              </w:rPr>
              <w:t xml:space="preserve">ҚР Мемлекеттік қызмет істері агенттігі </w:t>
            </w:r>
            <w:r w:rsidR="0000269E" w:rsidRPr="00072BE2">
              <w:rPr>
                <w:rFonts w:ascii="Times New Roman" w:hAnsi="Times New Roman" w:cs="Times New Roman"/>
                <w:sz w:val="24"/>
                <w:szCs w:val="24"/>
                <w:lang w:val="kk-KZ"/>
              </w:rPr>
              <w:t>болып қайта аталды.</w:t>
            </w:r>
            <w:r w:rsidR="00A05C91" w:rsidRPr="00072BE2">
              <w:rPr>
                <w:rFonts w:ascii="Times New Roman" w:hAnsi="Times New Roman" w:cs="Times New Roman"/>
                <w:sz w:val="24"/>
                <w:szCs w:val="24"/>
                <w:lang w:val="kk-KZ"/>
              </w:rPr>
              <w:t xml:space="preserve"> Агенттіктің Сыбайлас жемқорлыққа қарсы іс-қимыл ұлттық бюросы </w:t>
            </w:r>
            <w:r w:rsidR="00A05C91" w:rsidRPr="00072BE2">
              <w:rPr>
                <w:rFonts w:ascii="Times New Roman" w:hAnsi="Times New Roman" w:cs="Times New Roman"/>
                <w:i/>
                <w:iCs/>
                <w:sz w:val="24"/>
                <w:szCs w:val="24"/>
                <w:lang w:val="kk-KZ"/>
              </w:rPr>
              <w:t xml:space="preserve">ҚР Сыбайлас  жемқорлыққа қарсы іс-қимыл агенттігі (Сыбайлас жемқорлыққа қарсы қызмет) </w:t>
            </w:r>
            <w:r w:rsidR="00A05C91" w:rsidRPr="00072BE2">
              <w:rPr>
                <w:rFonts w:ascii="Times New Roman" w:hAnsi="Times New Roman" w:cs="Times New Roman"/>
                <w:sz w:val="24"/>
                <w:szCs w:val="24"/>
                <w:lang w:val="kk-KZ"/>
              </w:rPr>
              <w:t>болып</w:t>
            </w:r>
            <w:r w:rsidR="00A05C91" w:rsidRPr="00072BE2">
              <w:rPr>
                <w:rFonts w:ascii="Times New Roman" w:hAnsi="Times New Roman" w:cs="Times New Roman"/>
                <w:i/>
                <w:iCs/>
                <w:sz w:val="24"/>
                <w:szCs w:val="24"/>
                <w:lang w:val="kk-KZ"/>
              </w:rPr>
              <w:t xml:space="preserve"> </w:t>
            </w:r>
            <w:r w:rsidR="00A05C91" w:rsidRPr="00072BE2">
              <w:rPr>
                <w:rFonts w:ascii="Times New Roman" w:hAnsi="Times New Roman" w:cs="Times New Roman"/>
                <w:sz w:val="24"/>
                <w:szCs w:val="24"/>
                <w:lang w:val="kk-KZ"/>
              </w:rPr>
              <w:t>қайта</w:t>
            </w:r>
            <w:r w:rsidR="00A05C91" w:rsidRPr="00072BE2">
              <w:rPr>
                <w:rFonts w:ascii="Times New Roman" w:hAnsi="Times New Roman" w:cs="Times New Roman"/>
                <w:i/>
                <w:iCs/>
                <w:sz w:val="24"/>
                <w:szCs w:val="24"/>
                <w:lang w:val="kk-KZ"/>
              </w:rPr>
              <w:t xml:space="preserve"> </w:t>
            </w:r>
            <w:r w:rsidR="00A05C91" w:rsidRPr="00072BE2">
              <w:rPr>
                <w:rFonts w:ascii="Times New Roman" w:hAnsi="Times New Roman" w:cs="Times New Roman"/>
                <w:sz w:val="24"/>
                <w:szCs w:val="24"/>
                <w:lang w:val="kk-KZ"/>
              </w:rPr>
              <w:t>құрылды</w:t>
            </w:r>
            <w:r w:rsidR="00A05C91" w:rsidRPr="00072BE2">
              <w:rPr>
                <w:rFonts w:ascii="Times New Roman" w:hAnsi="Times New Roman" w:cs="Times New Roman"/>
                <w:i/>
                <w:iCs/>
                <w:sz w:val="24"/>
                <w:szCs w:val="24"/>
                <w:lang w:val="kk-KZ"/>
              </w:rPr>
              <w:t xml:space="preserve">. </w:t>
            </w:r>
            <w:r w:rsidR="00A05C91" w:rsidRPr="00072BE2">
              <w:rPr>
                <w:rFonts w:ascii="Times New Roman" w:hAnsi="Times New Roman" w:cs="Times New Roman"/>
                <w:sz w:val="24"/>
                <w:szCs w:val="24"/>
                <w:lang w:val="kk-KZ"/>
              </w:rPr>
              <w:t>Ол ҚР Президентіне тікелей бағынады және есеп береді.</w:t>
            </w:r>
          </w:p>
          <w:p w14:paraId="0D2962E2" w14:textId="6678C932" w:rsidR="00072BE2" w:rsidRDefault="00072BE2" w:rsidP="00072BE2">
            <w:pPr>
              <w:rPr>
                <w:rFonts w:ascii="Times New Roman" w:hAnsi="Times New Roman" w:cs="Times New Roman"/>
                <w:sz w:val="24"/>
                <w:szCs w:val="24"/>
                <w:lang w:val="kk-KZ"/>
              </w:rPr>
            </w:pPr>
            <w:r>
              <w:rPr>
                <w:rFonts w:ascii="Times New Roman" w:hAnsi="Times New Roman" w:cs="Times New Roman"/>
                <w:sz w:val="24"/>
                <w:szCs w:val="24"/>
                <w:lang w:val="kk-KZ"/>
              </w:rPr>
              <w:t xml:space="preserve">     Құқық қорғау органдарының арасында ішкі істер органдары (ІІО) немесе полиция органдары функциясының көптігімен ерекшеленеді. </w:t>
            </w:r>
            <w:r w:rsidRPr="00072BE2">
              <w:rPr>
                <w:rFonts w:ascii="Times New Roman" w:hAnsi="Times New Roman" w:cs="Times New Roman"/>
                <w:b/>
                <w:bCs/>
                <w:sz w:val="24"/>
                <w:szCs w:val="24"/>
                <w:lang w:val="kk-KZ"/>
              </w:rPr>
              <w:t>ІІО</w:t>
            </w:r>
            <w:r>
              <w:rPr>
                <w:rFonts w:ascii="Times New Roman" w:hAnsi="Times New Roman" w:cs="Times New Roman"/>
                <w:sz w:val="24"/>
                <w:szCs w:val="24"/>
                <w:lang w:val="kk-KZ"/>
              </w:rPr>
              <w:t xml:space="preserve"> – құрамы жағынан өте көп, әртүрлі қызметтерді орындайтын, ауқымды өкілеттіліктері бар орган. Олар әдістерді, сендіру мен мәжбүрлеу түрлерін пайдалана алады. </w:t>
            </w:r>
          </w:p>
          <w:p w14:paraId="49BE8557" w14:textId="77777777" w:rsidR="00072BE2" w:rsidRDefault="00072BE2" w:rsidP="00072BE2">
            <w:pPr>
              <w:rPr>
                <w:rFonts w:ascii="Times New Roman" w:hAnsi="Times New Roman" w:cs="Times New Roman"/>
                <w:sz w:val="24"/>
                <w:szCs w:val="24"/>
                <w:lang w:val="kk-KZ"/>
              </w:rPr>
            </w:pPr>
            <w:r>
              <w:rPr>
                <w:rFonts w:ascii="Times New Roman" w:hAnsi="Times New Roman" w:cs="Times New Roman"/>
                <w:sz w:val="24"/>
                <w:szCs w:val="24"/>
                <w:lang w:val="kk-KZ"/>
              </w:rPr>
              <w:t xml:space="preserve">    Ішкі істер органдарының бірыңғай жүйесін Ішкі істер министрлігі құрайды. Оның құрамына департаменттер, облыстық, республикалық маңызы бар қалалардағы ішкі істер басқармасы, білім беру мекемелері және басқа да ұйымдар кіреді. Ішкі істер органдарының бүкіл жүйесінің қызметін Ішкі істер министрі – ішкі әскерлер қолбасшысы басқарады.</w:t>
            </w:r>
          </w:p>
          <w:p w14:paraId="06C14E9E" w14:textId="4BEFCA39" w:rsidR="00072BE2" w:rsidRDefault="00072BE2" w:rsidP="00072BE2">
            <w:pPr>
              <w:jc w:val="both"/>
              <w:rPr>
                <w:rFonts w:ascii="Times New Roman" w:hAnsi="Times New Roman" w:cs="Times New Roman"/>
                <w:sz w:val="24"/>
                <w:szCs w:val="24"/>
                <w:lang w:val="kk-KZ"/>
              </w:rPr>
            </w:pPr>
            <w:r w:rsidRPr="00072BE2">
              <w:rPr>
                <w:rFonts w:ascii="Times New Roman" w:hAnsi="Times New Roman" w:cs="Times New Roman"/>
                <w:b/>
                <w:bCs/>
                <w:sz w:val="24"/>
                <w:szCs w:val="24"/>
                <w:lang w:val="kk-KZ"/>
              </w:rPr>
              <w:t xml:space="preserve">     ІІО қызметі</w:t>
            </w:r>
            <w:r>
              <w:rPr>
                <w:rFonts w:ascii="Times New Roman" w:hAnsi="Times New Roman" w:cs="Times New Roman"/>
                <w:sz w:val="24"/>
                <w:szCs w:val="24"/>
                <w:lang w:val="kk-KZ"/>
              </w:rPr>
              <w:t xml:space="preserve"> «ҚР ішкі істер органдары туралы», «Құқықбұзушылықтың алдын-алу туралы», «Кәмелетке толмағандар арасындағы құқықбұзушылықтардың профилактикасы туралы», «Құқық қорғау қызметі туралы», «ҚР</w:t>
            </w:r>
            <w:r w:rsidR="000F19DA">
              <w:rPr>
                <w:rFonts w:ascii="Times New Roman" w:hAnsi="Times New Roman" w:cs="Times New Roman"/>
                <w:sz w:val="24"/>
                <w:szCs w:val="24"/>
                <w:lang w:val="kk-KZ"/>
              </w:rPr>
              <w:t>-сының</w:t>
            </w:r>
            <w:r>
              <w:rPr>
                <w:rFonts w:ascii="Times New Roman" w:hAnsi="Times New Roman" w:cs="Times New Roman"/>
                <w:sz w:val="24"/>
                <w:szCs w:val="24"/>
                <w:lang w:val="kk-KZ"/>
              </w:rPr>
              <w:t xml:space="preserve"> мемлекеттік қызметі туралы» және басқа да заңдармен реттеледі.</w:t>
            </w:r>
          </w:p>
          <w:p w14:paraId="2649ECAB" w14:textId="110346C9" w:rsidR="00072BE2" w:rsidRDefault="00072BE2" w:rsidP="00072BE2">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Құқық қорғау органдарының қызметкерлері мынадай </w:t>
            </w:r>
            <w:r w:rsidRPr="00072BE2">
              <w:rPr>
                <w:rFonts w:ascii="Times New Roman" w:hAnsi="Times New Roman" w:cs="Times New Roman"/>
                <w:b/>
                <w:bCs/>
                <w:sz w:val="24"/>
                <w:szCs w:val="24"/>
                <w:lang w:val="kk-KZ"/>
              </w:rPr>
              <w:t>құқықтарға ие</w:t>
            </w:r>
            <w:r>
              <w:rPr>
                <w:rFonts w:ascii="Times New Roman" w:hAnsi="Times New Roman" w:cs="Times New Roman"/>
                <w:sz w:val="24"/>
                <w:szCs w:val="24"/>
                <w:lang w:val="kk-KZ"/>
              </w:rPr>
              <w:t>:</w:t>
            </w:r>
          </w:p>
          <w:p w14:paraId="63364283" w14:textId="4578D523" w:rsidR="00072BE2" w:rsidRDefault="00072BE2" w:rsidP="00072BE2">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қызметтік міндеттерін орындау үшін </w:t>
            </w:r>
            <w:r w:rsidR="000F19DA">
              <w:rPr>
                <w:rFonts w:ascii="Times New Roman" w:hAnsi="Times New Roman" w:cs="Times New Roman"/>
                <w:sz w:val="24"/>
                <w:szCs w:val="24"/>
                <w:lang w:val="kk-KZ"/>
              </w:rPr>
              <w:t>қажетті ақпараттар мен материалдарды</w:t>
            </w:r>
            <w:r w:rsidR="008D5887">
              <w:rPr>
                <w:rFonts w:ascii="Times New Roman" w:hAnsi="Times New Roman" w:cs="Times New Roman"/>
                <w:sz w:val="24"/>
                <w:szCs w:val="24"/>
                <w:lang w:val="kk-KZ"/>
              </w:rPr>
              <w:t xml:space="preserve"> </w:t>
            </w:r>
            <w:r w:rsidR="000F19DA">
              <w:rPr>
                <w:rFonts w:ascii="Times New Roman" w:hAnsi="Times New Roman" w:cs="Times New Roman"/>
                <w:sz w:val="24"/>
                <w:szCs w:val="24"/>
                <w:lang w:val="kk-KZ"/>
              </w:rPr>
              <w:t>белгіленген тәртіппен алу;</w:t>
            </w:r>
          </w:p>
          <w:p w14:paraId="71C9485B" w14:textId="77777777" w:rsidR="000F19DA" w:rsidRDefault="000F19DA" w:rsidP="00072BE2">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мемлекеттік және мемлекеттік емес органдарда қызметтік міндеттерін орындауға байланысты белгіленген тәртіппен мәліметтерге қол жеткізу;</w:t>
            </w:r>
          </w:p>
          <w:p w14:paraId="1E52FB9B" w14:textId="77777777" w:rsidR="000F19DA" w:rsidRDefault="000F19DA" w:rsidP="00072BE2">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ҚР-сының заңнамасына сәйкес өз өмірі, денсаулығы және мүлкі, отбасы мүшелерінің өмірі, денсаулығы және мүлкі мемлекеттің қорғауында болады.</w:t>
            </w:r>
          </w:p>
          <w:p w14:paraId="0AA3C04F" w14:textId="5A5DF02B" w:rsidR="000F19DA" w:rsidRDefault="000F19DA" w:rsidP="000F19DA">
            <w:pPr>
              <w:ind w:left="360"/>
              <w:jc w:val="both"/>
              <w:rPr>
                <w:rFonts w:ascii="Times New Roman" w:hAnsi="Times New Roman" w:cs="Times New Roman"/>
                <w:sz w:val="24"/>
                <w:szCs w:val="24"/>
                <w:lang w:val="kk-KZ"/>
              </w:rPr>
            </w:pPr>
            <w:r w:rsidRPr="005B4B63">
              <w:rPr>
                <w:rFonts w:ascii="Times New Roman" w:hAnsi="Times New Roman" w:cs="Times New Roman"/>
                <w:b/>
                <w:bCs/>
                <w:sz w:val="24"/>
                <w:szCs w:val="24"/>
                <w:lang w:val="kk-KZ"/>
              </w:rPr>
              <w:t>ҚР құқық қорғау органдары</w:t>
            </w:r>
            <w:r w:rsidR="005B4B63" w:rsidRPr="005B4B63">
              <w:rPr>
                <w:rFonts w:ascii="Times New Roman" w:hAnsi="Times New Roman" w:cs="Times New Roman"/>
                <w:b/>
                <w:bCs/>
                <w:sz w:val="24"/>
                <w:szCs w:val="24"/>
                <w:lang w:val="kk-KZ"/>
              </w:rPr>
              <w:t xml:space="preserve"> </w:t>
            </w:r>
            <w:r w:rsidRPr="005B4B63">
              <w:rPr>
                <w:rFonts w:ascii="Times New Roman" w:hAnsi="Times New Roman" w:cs="Times New Roman"/>
                <w:b/>
                <w:bCs/>
                <w:sz w:val="24"/>
                <w:szCs w:val="24"/>
                <w:lang w:val="kk-KZ"/>
              </w:rPr>
              <w:t>қызметкерлері</w:t>
            </w:r>
            <w:r>
              <w:rPr>
                <w:rFonts w:ascii="Times New Roman" w:hAnsi="Times New Roman" w:cs="Times New Roman"/>
                <w:sz w:val="24"/>
                <w:szCs w:val="24"/>
                <w:lang w:val="kk-KZ"/>
              </w:rPr>
              <w:t>:</w:t>
            </w:r>
          </w:p>
          <w:p w14:paraId="7AB402F0" w14:textId="479586E4" w:rsidR="000F19DA" w:rsidRDefault="000F19DA" w:rsidP="000F19DA">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ҚР-с</w:t>
            </w:r>
            <w:r w:rsidR="008D5887">
              <w:rPr>
                <w:rFonts w:ascii="Times New Roman" w:hAnsi="Times New Roman" w:cs="Times New Roman"/>
                <w:sz w:val="24"/>
                <w:szCs w:val="24"/>
                <w:lang w:val="kk-KZ"/>
              </w:rPr>
              <w:t>ы</w:t>
            </w:r>
            <w:r>
              <w:rPr>
                <w:rFonts w:ascii="Times New Roman" w:hAnsi="Times New Roman" w:cs="Times New Roman"/>
                <w:sz w:val="24"/>
                <w:szCs w:val="24"/>
                <w:lang w:val="kk-KZ"/>
              </w:rPr>
              <w:t>ның Конституциясын және ҚР заңнамасын сақтауға;</w:t>
            </w:r>
          </w:p>
          <w:p w14:paraId="5A2EC0C5" w14:textId="77777777" w:rsidR="000F19DA" w:rsidRDefault="000F19DA" w:rsidP="000F19DA">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адамның және азаматтың құқықтары мен бостандықтарының, сондай-ақ жеке және заңды тұлғалардың, мемлекеттің заңды мүдделерінің сақталуы мен қорғалуын қамтамасыз етуге;</w:t>
            </w:r>
          </w:p>
          <w:p w14:paraId="69F61298" w14:textId="77777777" w:rsidR="000F19DA" w:rsidRDefault="000F19DA" w:rsidP="000F19DA">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жеке және заңды тұлғалардың өтініштерін заңда көзделген тәртіпте, мерзімде қарауға және олар бойынша қажетті шаралар қабылдауға;</w:t>
            </w:r>
          </w:p>
          <w:p w14:paraId="28179FC5" w14:textId="77777777" w:rsidR="000F19DA" w:rsidRDefault="000F19DA" w:rsidP="000F19DA">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мемлекеттік құпияларды және заңмен қорғалатын өзге де құпияны заңмен белгіленген уақыт ішінде, тіпті құқық қорғау қызметі тоқтатылғаннан кейін де сақтау, ол жөнінде қолхат беру;</w:t>
            </w:r>
          </w:p>
          <w:p w14:paraId="4A020DE5" w14:textId="77777777" w:rsidR="000F19DA" w:rsidRDefault="000F19DA" w:rsidP="000F19DA">
            <w:pPr>
              <w:pStyle w:val="a4"/>
              <w:numPr>
                <w:ilvl w:val="0"/>
                <w:numId w:val="9"/>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қызметтік міндетін орындау кезінде алынған азаматтардың жеке өмірін, ар-намысын және қадір-қасиетін қозғайтын құпия ақпараттарды сақтауға және заңдарда көзделген жағдайларды қоспағанда, олардан </w:t>
            </w:r>
            <w:r w:rsidR="00780FAF">
              <w:rPr>
                <w:rFonts w:ascii="Times New Roman" w:hAnsi="Times New Roman" w:cs="Times New Roman"/>
                <w:sz w:val="24"/>
                <w:szCs w:val="24"/>
                <w:lang w:val="kk-KZ"/>
              </w:rPr>
              <w:t>мұндай ақпарат беруді талап етпеуге және т.б. міндетті.</w:t>
            </w:r>
          </w:p>
          <w:p w14:paraId="41D5A15E" w14:textId="77777777" w:rsidR="00780FAF" w:rsidRDefault="00780FAF" w:rsidP="00780FAF">
            <w:pPr>
              <w:ind w:left="360"/>
              <w:jc w:val="both"/>
              <w:rPr>
                <w:rFonts w:ascii="Times New Roman" w:hAnsi="Times New Roman" w:cs="Times New Roman"/>
                <w:sz w:val="24"/>
                <w:szCs w:val="24"/>
                <w:lang w:val="kk-KZ"/>
              </w:rPr>
            </w:pPr>
            <w:r>
              <w:rPr>
                <w:rFonts w:ascii="Times New Roman" w:hAnsi="Times New Roman" w:cs="Times New Roman"/>
                <w:sz w:val="24"/>
                <w:szCs w:val="24"/>
                <w:lang w:val="kk-KZ"/>
              </w:rPr>
              <w:t>Азаматтар қоғамдық тәртіпті қамтамасыз етуге ерікті түрде қатыса алады.</w:t>
            </w:r>
          </w:p>
          <w:p w14:paraId="4C96E8BA" w14:textId="411B6A99" w:rsidR="00780FAF" w:rsidRPr="00780FAF" w:rsidRDefault="00780FAF" w:rsidP="00780FAF">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Осыған байланысты </w:t>
            </w:r>
            <w:r w:rsidRPr="00780FAF">
              <w:rPr>
                <w:rFonts w:ascii="Times New Roman" w:hAnsi="Times New Roman" w:cs="Times New Roman"/>
                <w:b/>
                <w:bCs/>
                <w:sz w:val="24"/>
                <w:szCs w:val="24"/>
                <w:lang w:val="kk-KZ"/>
              </w:rPr>
              <w:t>ІІО-ның басты міндеті</w:t>
            </w:r>
            <w:r>
              <w:rPr>
                <w:rFonts w:ascii="Times New Roman" w:hAnsi="Times New Roman" w:cs="Times New Roman"/>
                <w:sz w:val="24"/>
                <w:szCs w:val="24"/>
                <w:lang w:val="kk-KZ"/>
              </w:rPr>
              <w:t xml:space="preserve"> – азаматтардың құқықтарын қорғау, сақтау және қамтамасыз ету. ІІО қызметі қауіпсіз өмір сүру жағдайларын жасауға, адамдарды көшеде қылмыстық әрекеттерден қорғауға, айрықша мәселелерді шешу барысында жеке және заңды тұлғаларға көмек көрсетуге бағытталуы тиіс.</w:t>
            </w:r>
          </w:p>
        </w:tc>
      </w:tr>
      <w:tr w:rsidR="00DD083B" w:rsidRPr="00521FFB" w14:paraId="196E1B1C" w14:textId="77777777" w:rsidTr="004123AB">
        <w:tc>
          <w:tcPr>
            <w:tcW w:w="9775" w:type="dxa"/>
            <w:gridSpan w:val="2"/>
          </w:tcPr>
          <w:p w14:paraId="2B49A67A" w14:textId="77777777" w:rsidR="00DD083B" w:rsidRPr="00987E49" w:rsidRDefault="00DD083B" w:rsidP="00987E49">
            <w:pPr>
              <w:tabs>
                <w:tab w:val="left" w:pos="2934"/>
              </w:tabs>
              <w:rPr>
                <w:rFonts w:ascii="Times New Roman" w:hAnsi="Times New Roman" w:cs="Times New Roman"/>
                <w:b/>
                <w:sz w:val="24"/>
                <w:szCs w:val="24"/>
                <w:lang w:val="kk-KZ"/>
              </w:rPr>
            </w:pPr>
            <w:r w:rsidRPr="00987E49">
              <w:rPr>
                <w:rFonts w:ascii="Times New Roman" w:hAnsi="Times New Roman" w:cs="Times New Roman"/>
                <w:b/>
                <w:sz w:val="24"/>
                <w:szCs w:val="24"/>
                <w:lang w:val="kk-KZ"/>
              </w:rPr>
              <w:lastRenderedPageBreak/>
              <w:t>Сабақ барысында орындалатын тапсырмалар:</w:t>
            </w:r>
          </w:p>
          <w:p w14:paraId="3EEFD942" w14:textId="63CD6AA5" w:rsidR="005B4B63" w:rsidRDefault="00DD083B" w:rsidP="001C2343">
            <w:pPr>
              <w:tabs>
                <w:tab w:val="left" w:pos="2934"/>
              </w:tabs>
              <w:rPr>
                <w:rFonts w:ascii="Times New Roman" w:hAnsi="Times New Roman" w:cs="Times New Roman"/>
                <w:sz w:val="24"/>
                <w:szCs w:val="24"/>
                <w:lang w:val="kk-KZ"/>
              </w:rPr>
            </w:pPr>
            <w:r w:rsidRPr="001C2343">
              <w:rPr>
                <w:rFonts w:ascii="Times New Roman" w:hAnsi="Times New Roman" w:cs="Times New Roman"/>
                <w:sz w:val="24"/>
                <w:szCs w:val="24"/>
                <w:lang w:val="kk-KZ"/>
              </w:rPr>
              <w:t>1-</w:t>
            </w:r>
            <w:r w:rsidR="00FE201D" w:rsidRPr="001C2343">
              <w:rPr>
                <w:rFonts w:ascii="Times New Roman" w:hAnsi="Times New Roman" w:cs="Times New Roman"/>
                <w:sz w:val="24"/>
                <w:szCs w:val="24"/>
                <w:lang w:val="kk-KZ"/>
              </w:rPr>
              <w:t>т</w:t>
            </w:r>
            <w:r w:rsidRPr="001C2343">
              <w:rPr>
                <w:rFonts w:ascii="Times New Roman" w:hAnsi="Times New Roman" w:cs="Times New Roman"/>
                <w:sz w:val="24"/>
                <w:szCs w:val="24"/>
                <w:lang w:val="kk-KZ"/>
              </w:rPr>
              <w:t>апсырма</w:t>
            </w:r>
            <w:r w:rsidR="005B4B63" w:rsidRPr="001C2343">
              <w:rPr>
                <w:rFonts w:ascii="Times New Roman" w:hAnsi="Times New Roman" w:cs="Times New Roman"/>
                <w:sz w:val="24"/>
                <w:szCs w:val="24"/>
                <w:lang w:val="kk-KZ"/>
              </w:rPr>
              <w:t xml:space="preserve">.  </w:t>
            </w:r>
            <w:r w:rsidR="001C2343" w:rsidRPr="001C2343">
              <w:rPr>
                <w:rFonts w:ascii="Times New Roman" w:hAnsi="Times New Roman" w:cs="Times New Roman"/>
                <w:sz w:val="24"/>
                <w:szCs w:val="24"/>
                <w:lang w:val="kk-KZ"/>
              </w:rPr>
              <w:t>Терминмен жұмыс</w:t>
            </w:r>
          </w:p>
          <w:p w14:paraId="65F50268" w14:textId="77777777" w:rsidR="001C2343" w:rsidRPr="001C2343" w:rsidRDefault="001C2343" w:rsidP="001C2343">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4774"/>
              <w:gridCol w:w="4775"/>
            </w:tblGrid>
            <w:tr w:rsidR="001C2343" w:rsidRPr="00521FFB" w14:paraId="3B54072A" w14:textId="77777777" w:rsidTr="001C2343">
              <w:tc>
                <w:tcPr>
                  <w:tcW w:w="4774" w:type="dxa"/>
                </w:tcPr>
                <w:p w14:paraId="79B79AEF" w14:textId="02C6B88A" w:rsidR="001C2343" w:rsidRDefault="001C2343"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Прокуратура</w:t>
                  </w:r>
                </w:p>
              </w:tc>
              <w:tc>
                <w:tcPr>
                  <w:tcW w:w="4775" w:type="dxa"/>
                </w:tcPr>
                <w:p w14:paraId="13BFACC7" w14:textId="77777777" w:rsidR="001C2343" w:rsidRDefault="001C2343" w:rsidP="001C2343">
                  <w:pPr>
                    <w:tabs>
                      <w:tab w:val="left" w:pos="2934"/>
                    </w:tabs>
                    <w:rPr>
                      <w:rFonts w:ascii="Times New Roman" w:hAnsi="Times New Roman" w:cs="Times New Roman"/>
                      <w:sz w:val="24"/>
                      <w:szCs w:val="24"/>
                      <w:lang w:val="kk-KZ"/>
                    </w:rPr>
                  </w:pPr>
                </w:p>
              </w:tc>
            </w:tr>
            <w:tr w:rsidR="001C2343" w:rsidRPr="00521FFB" w14:paraId="3F08BB0C" w14:textId="77777777" w:rsidTr="001C2343">
              <w:tc>
                <w:tcPr>
                  <w:tcW w:w="4774" w:type="dxa"/>
                </w:tcPr>
                <w:p w14:paraId="21A3AAEE" w14:textId="12E4DEC9" w:rsidR="001C2343" w:rsidRDefault="001C2343"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Сыбайлас жемқорлыққа қарсы қызмет</w:t>
                  </w:r>
                </w:p>
              </w:tc>
              <w:tc>
                <w:tcPr>
                  <w:tcW w:w="4775" w:type="dxa"/>
                </w:tcPr>
                <w:p w14:paraId="1EE129AE" w14:textId="77777777" w:rsidR="001C2343" w:rsidRDefault="001C2343" w:rsidP="001C2343">
                  <w:pPr>
                    <w:tabs>
                      <w:tab w:val="left" w:pos="2934"/>
                    </w:tabs>
                    <w:rPr>
                      <w:rFonts w:ascii="Times New Roman" w:hAnsi="Times New Roman" w:cs="Times New Roman"/>
                      <w:sz w:val="24"/>
                      <w:szCs w:val="24"/>
                      <w:lang w:val="kk-KZ"/>
                    </w:rPr>
                  </w:pPr>
                </w:p>
              </w:tc>
            </w:tr>
            <w:tr w:rsidR="001C2343" w:rsidRPr="00521FFB" w14:paraId="3DA64F9B" w14:textId="77777777" w:rsidTr="001C2343">
              <w:tc>
                <w:tcPr>
                  <w:tcW w:w="4774" w:type="dxa"/>
                </w:tcPr>
                <w:p w14:paraId="4CFC9619" w14:textId="62574B1E" w:rsidR="001C2343" w:rsidRDefault="001C2343"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Ішкі істер органдары</w:t>
                  </w:r>
                </w:p>
              </w:tc>
              <w:tc>
                <w:tcPr>
                  <w:tcW w:w="4775" w:type="dxa"/>
                </w:tcPr>
                <w:p w14:paraId="111715A7" w14:textId="77777777" w:rsidR="001C2343" w:rsidRDefault="001C2343" w:rsidP="001C2343">
                  <w:pPr>
                    <w:tabs>
                      <w:tab w:val="left" w:pos="2934"/>
                    </w:tabs>
                    <w:rPr>
                      <w:rFonts w:ascii="Times New Roman" w:hAnsi="Times New Roman" w:cs="Times New Roman"/>
                      <w:sz w:val="24"/>
                      <w:szCs w:val="24"/>
                      <w:lang w:val="kk-KZ"/>
                    </w:rPr>
                  </w:pPr>
                </w:p>
              </w:tc>
            </w:tr>
            <w:tr w:rsidR="001C2343" w:rsidRPr="00521FFB" w14:paraId="6138AC18" w14:textId="77777777" w:rsidTr="001C2343">
              <w:tc>
                <w:tcPr>
                  <w:tcW w:w="4774" w:type="dxa"/>
                </w:tcPr>
                <w:p w14:paraId="3048C008" w14:textId="49E9A752" w:rsidR="001C2343" w:rsidRDefault="001C2343"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Полиция</w:t>
                  </w:r>
                </w:p>
              </w:tc>
              <w:tc>
                <w:tcPr>
                  <w:tcW w:w="4775" w:type="dxa"/>
                </w:tcPr>
                <w:p w14:paraId="71FBBAC2" w14:textId="77777777" w:rsidR="001C2343" w:rsidRDefault="001C2343" w:rsidP="001C2343">
                  <w:pPr>
                    <w:tabs>
                      <w:tab w:val="left" w:pos="2934"/>
                    </w:tabs>
                    <w:rPr>
                      <w:rFonts w:ascii="Times New Roman" w:hAnsi="Times New Roman" w:cs="Times New Roman"/>
                      <w:sz w:val="24"/>
                      <w:szCs w:val="24"/>
                      <w:lang w:val="kk-KZ"/>
                    </w:rPr>
                  </w:pPr>
                </w:p>
              </w:tc>
            </w:tr>
          </w:tbl>
          <w:p w14:paraId="4A329295" w14:textId="77777777" w:rsidR="005B4B63" w:rsidRDefault="005B4B63" w:rsidP="00FE201D">
            <w:pPr>
              <w:pStyle w:val="a4"/>
              <w:tabs>
                <w:tab w:val="left" w:pos="2934"/>
              </w:tabs>
              <w:ind w:left="744"/>
              <w:rPr>
                <w:rFonts w:ascii="Times New Roman" w:hAnsi="Times New Roman" w:cs="Times New Roman"/>
                <w:sz w:val="24"/>
                <w:szCs w:val="24"/>
                <w:lang w:val="kk-KZ"/>
              </w:rPr>
            </w:pPr>
          </w:p>
          <w:p w14:paraId="37B3ADCE" w14:textId="5563ECB3" w:rsidR="00DD083B" w:rsidRDefault="00FE201D" w:rsidP="001C2343">
            <w:pPr>
              <w:tabs>
                <w:tab w:val="left" w:pos="2934"/>
              </w:tabs>
              <w:rPr>
                <w:rFonts w:ascii="Times New Roman" w:hAnsi="Times New Roman" w:cs="Times New Roman"/>
                <w:sz w:val="24"/>
                <w:szCs w:val="24"/>
                <w:lang w:val="kk-KZ"/>
              </w:rPr>
            </w:pPr>
            <w:r w:rsidRPr="001C2343">
              <w:rPr>
                <w:rFonts w:ascii="Times New Roman" w:hAnsi="Times New Roman" w:cs="Times New Roman"/>
                <w:sz w:val="24"/>
                <w:szCs w:val="24"/>
                <w:lang w:val="kk-KZ"/>
              </w:rPr>
              <w:t>2-т</w:t>
            </w:r>
            <w:r w:rsidR="00DD083B" w:rsidRPr="001C2343">
              <w:rPr>
                <w:rFonts w:ascii="Times New Roman" w:hAnsi="Times New Roman" w:cs="Times New Roman"/>
                <w:sz w:val="24"/>
                <w:szCs w:val="24"/>
                <w:lang w:val="kk-KZ"/>
              </w:rPr>
              <w:t>апсырма</w:t>
            </w:r>
            <w:r w:rsidR="00BA756A">
              <w:rPr>
                <w:rFonts w:ascii="Times New Roman" w:hAnsi="Times New Roman" w:cs="Times New Roman"/>
                <w:sz w:val="24"/>
                <w:szCs w:val="24"/>
                <w:lang w:val="kk-KZ"/>
              </w:rPr>
              <w:t>. Кестені толтырың</w:t>
            </w:r>
            <w:r w:rsidR="006C00DF">
              <w:rPr>
                <w:rFonts w:ascii="Times New Roman" w:hAnsi="Times New Roman" w:cs="Times New Roman"/>
                <w:sz w:val="24"/>
                <w:szCs w:val="24"/>
                <w:lang w:val="kk-KZ"/>
              </w:rPr>
              <w:t>ыз</w:t>
            </w:r>
            <w:r w:rsidR="00BA756A">
              <w:rPr>
                <w:rFonts w:ascii="Times New Roman" w:hAnsi="Times New Roman" w:cs="Times New Roman"/>
                <w:sz w:val="24"/>
                <w:szCs w:val="24"/>
                <w:lang w:val="kk-KZ"/>
              </w:rPr>
              <w:t>:</w:t>
            </w:r>
            <w:r w:rsidR="00DD083B" w:rsidRPr="001C2343">
              <w:rPr>
                <w:rFonts w:ascii="Times New Roman" w:hAnsi="Times New Roman" w:cs="Times New Roman"/>
                <w:sz w:val="24"/>
                <w:szCs w:val="24"/>
                <w:lang w:val="kk-KZ"/>
              </w:rPr>
              <w:t xml:space="preserve"> </w:t>
            </w:r>
          </w:p>
          <w:p w14:paraId="29F0347F" w14:textId="77777777" w:rsidR="00BA756A" w:rsidRDefault="00BA756A" w:rsidP="001C2343">
            <w:pPr>
              <w:tabs>
                <w:tab w:val="left" w:pos="2934"/>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4774"/>
              <w:gridCol w:w="4775"/>
            </w:tblGrid>
            <w:tr w:rsidR="00BA756A" w:rsidRPr="00521FFB" w14:paraId="556E5158" w14:textId="77777777" w:rsidTr="00BA756A">
              <w:tc>
                <w:tcPr>
                  <w:tcW w:w="4774" w:type="dxa"/>
                </w:tcPr>
                <w:p w14:paraId="2FB4ED76" w14:textId="175562ED" w:rsidR="00BA756A" w:rsidRDefault="00BA756A"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Прокуратураның атқаратын қызметтері</w:t>
                  </w:r>
                </w:p>
              </w:tc>
              <w:tc>
                <w:tcPr>
                  <w:tcW w:w="4775" w:type="dxa"/>
                </w:tcPr>
                <w:p w14:paraId="4B068D7A" w14:textId="52720CEC" w:rsidR="00BA756A" w:rsidRDefault="00BA756A" w:rsidP="001C2343">
                  <w:p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Пркуратураның құқықтық актілерінің жүйесі</w:t>
                  </w:r>
                </w:p>
              </w:tc>
            </w:tr>
            <w:tr w:rsidR="00BA756A" w:rsidRPr="00521FFB" w14:paraId="174B00D7" w14:textId="77777777" w:rsidTr="00BA756A">
              <w:tc>
                <w:tcPr>
                  <w:tcW w:w="4774" w:type="dxa"/>
                </w:tcPr>
                <w:p w14:paraId="04337683" w14:textId="725A2A17" w:rsidR="00BA756A" w:rsidRDefault="00BA756A" w:rsidP="001C2343">
                  <w:pPr>
                    <w:tabs>
                      <w:tab w:val="left" w:pos="2934"/>
                    </w:tabs>
                    <w:rPr>
                      <w:rFonts w:ascii="Times New Roman" w:hAnsi="Times New Roman" w:cs="Times New Roman"/>
                      <w:sz w:val="24"/>
                      <w:szCs w:val="24"/>
                      <w:lang w:val="kk-KZ"/>
                    </w:rPr>
                  </w:pPr>
                </w:p>
              </w:tc>
              <w:tc>
                <w:tcPr>
                  <w:tcW w:w="4775" w:type="dxa"/>
                </w:tcPr>
                <w:p w14:paraId="45563563" w14:textId="601D07A7" w:rsidR="00BA756A" w:rsidRDefault="00BA756A" w:rsidP="001C2343">
                  <w:pPr>
                    <w:tabs>
                      <w:tab w:val="left" w:pos="2934"/>
                    </w:tabs>
                    <w:rPr>
                      <w:rFonts w:ascii="Times New Roman" w:hAnsi="Times New Roman" w:cs="Times New Roman"/>
                      <w:sz w:val="24"/>
                      <w:szCs w:val="24"/>
                      <w:lang w:val="kk-KZ"/>
                    </w:rPr>
                  </w:pPr>
                </w:p>
              </w:tc>
            </w:tr>
          </w:tbl>
          <w:p w14:paraId="079F8FEA" w14:textId="77777777" w:rsidR="00BA756A" w:rsidRDefault="00BA756A" w:rsidP="00BA756A">
            <w:pP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p>
          <w:p w14:paraId="288F7574" w14:textId="69D963E5" w:rsidR="00BA756A" w:rsidRDefault="00BA756A" w:rsidP="00BA756A">
            <w:pPr>
              <w:rPr>
                <w:rFonts w:ascii="Times New Roman" w:hAnsi="Times New Roman" w:cs="Times New Roman"/>
                <w:sz w:val="24"/>
                <w:szCs w:val="24"/>
                <w:lang w:val="kk-KZ"/>
              </w:rPr>
            </w:pPr>
            <w:r>
              <w:rPr>
                <w:rFonts w:ascii="Times New Roman" w:hAnsi="Times New Roman" w:cs="Times New Roman"/>
                <w:sz w:val="24"/>
                <w:szCs w:val="24"/>
                <w:lang w:val="kk-KZ"/>
              </w:rPr>
              <w:t>а) Адамның және азаматтың құқықтары мен бостандықтарын, заңды тұлғалардың,</w:t>
            </w:r>
          </w:p>
          <w:p w14:paraId="36E4B61D" w14:textId="4E64B73D" w:rsidR="00BA756A" w:rsidRDefault="00BA756A" w:rsidP="00BA756A">
            <w:pPr>
              <w:pStyle w:val="a4"/>
              <w:ind w:left="39"/>
              <w:rPr>
                <w:rFonts w:ascii="Times New Roman" w:hAnsi="Times New Roman" w:cs="Times New Roman"/>
                <w:sz w:val="24"/>
                <w:szCs w:val="24"/>
                <w:lang w:val="kk-KZ"/>
              </w:rPr>
            </w:pPr>
            <w:r w:rsidRPr="00174472">
              <w:rPr>
                <w:rFonts w:ascii="Times New Roman" w:hAnsi="Times New Roman" w:cs="Times New Roman"/>
                <w:sz w:val="24"/>
                <w:szCs w:val="24"/>
                <w:lang w:val="kk-KZ"/>
              </w:rPr>
              <w:t>қоғамның және мемлекеттің</w:t>
            </w:r>
            <w:r w:rsidR="008D5887">
              <w:rPr>
                <w:rFonts w:ascii="Times New Roman" w:hAnsi="Times New Roman" w:cs="Times New Roman"/>
                <w:sz w:val="24"/>
                <w:szCs w:val="24"/>
                <w:lang w:val="kk-KZ"/>
              </w:rPr>
              <w:t xml:space="preserve"> </w:t>
            </w:r>
            <w:r w:rsidRPr="00174472">
              <w:rPr>
                <w:rFonts w:ascii="Times New Roman" w:hAnsi="Times New Roman" w:cs="Times New Roman"/>
                <w:sz w:val="24"/>
                <w:szCs w:val="24"/>
                <w:lang w:val="kk-KZ"/>
              </w:rPr>
              <w:t>заңды мүдделерін қорғайды және қалпына келтіреді.</w:t>
            </w:r>
          </w:p>
          <w:p w14:paraId="79ACB7A3" w14:textId="68604B07" w:rsidR="00BA756A" w:rsidRPr="00BA756A" w:rsidRDefault="00BA756A" w:rsidP="00BA756A">
            <w:pPr>
              <w:pStyle w:val="a4"/>
              <w:ind w:left="39"/>
              <w:rPr>
                <w:rFonts w:ascii="Times New Roman" w:hAnsi="Times New Roman" w:cs="Times New Roman"/>
                <w:sz w:val="24"/>
                <w:szCs w:val="24"/>
                <w:lang w:val="kk-KZ"/>
              </w:rPr>
            </w:pPr>
            <w:r>
              <w:rPr>
                <w:rFonts w:ascii="Times New Roman" w:hAnsi="Times New Roman" w:cs="Times New Roman"/>
                <w:sz w:val="24"/>
                <w:szCs w:val="24"/>
                <w:lang w:val="kk-KZ"/>
              </w:rPr>
              <w:t xml:space="preserve">ә) </w:t>
            </w:r>
            <w:r w:rsidRPr="00BA756A">
              <w:rPr>
                <w:rFonts w:ascii="Times New Roman" w:hAnsi="Times New Roman" w:cs="Times New Roman"/>
                <w:sz w:val="24"/>
                <w:szCs w:val="24"/>
                <w:lang w:val="kk-KZ"/>
              </w:rPr>
              <w:t xml:space="preserve">Прокурорлар реттеу актілері: нұсқау, ұсыныс, үндеу, алдын ала ескерту, заңға түсіндірме </w:t>
            </w:r>
            <w:r>
              <w:rPr>
                <w:rFonts w:ascii="Times New Roman" w:hAnsi="Times New Roman" w:cs="Times New Roman"/>
                <w:sz w:val="24"/>
                <w:szCs w:val="24"/>
                <w:lang w:val="kk-KZ"/>
              </w:rPr>
              <w:t xml:space="preserve">б) </w:t>
            </w:r>
            <w:r w:rsidRPr="00BA756A">
              <w:rPr>
                <w:rFonts w:ascii="Times New Roman" w:hAnsi="Times New Roman" w:cs="Times New Roman"/>
                <w:sz w:val="24"/>
                <w:szCs w:val="24"/>
                <w:lang w:val="kk-KZ"/>
              </w:rPr>
              <w:t>Заңбұзушылықтарды анықтайды және оларды жояды, оны туындататын себепт ер мен шарттарды, сондай – ақ олардың зардаптарын анықтайды;</w:t>
            </w:r>
          </w:p>
          <w:p w14:paraId="3E2A3E70" w14:textId="1AB2BF6F" w:rsidR="00BA756A" w:rsidRPr="00BA756A" w:rsidRDefault="00BA756A" w:rsidP="00BA756A">
            <w:pPr>
              <w:rPr>
                <w:rFonts w:ascii="Times New Roman" w:hAnsi="Times New Roman" w:cs="Times New Roman"/>
                <w:sz w:val="24"/>
                <w:szCs w:val="24"/>
                <w:lang w:val="kk-KZ"/>
              </w:rPr>
            </w:pPr>
            <w:r>
              <w:rPr>
                <w:rFonts w:ascii="Times New Roman" w:hAnsi="Times New Roman" w:cs="Times New Roman"/>
                <w:sz w:val="24"/>
                <w:szCs w:val="24"/>
                <w:lang w:val="kk-KZ"/>
              </w:rPr>
              <w:t xml:space="preserve">в) </w:t>
            </w:r>
            <w:r w:rsidRPr="00BA756A">
              <w:rPr>
                <w:rFonts w:ascii="Times New Roman" w:hAnsi="Times New Roman" w:cs="Times New Roman"/>
                <w:sz w:val="24"/>
                <w:szCs w:val="24"/>
                <w:lang w:val="kk-KZ"/>
              </w:rPr>
              <w:t>Прокуратура қызметі мен ұйымдастыру мәселелерін реттейтін актілер: бұйрықтар, нұсқаулықтар</w:t>
            </w:r>
          </w:p>
          <w:p w14:paraId="720DD455" w14:textId="586358F9" w:rsidR="00BA756A" w:rsidRPr="00BA756A" w:rsidRDefault="00BA756A" w:rsidP="00BA756A">
            <w:pPr>
              <w:rPr>
                <w:rFonts w:ascii="Times New Roman" w:hAnsi="Times New Roman" w:cs="Times New Roman"/>
                <w:sz w:val="24"/>
                <w:szCs w:val="24"/>
                <w:lang w:val="kk-KZ"/>
              </w:rPr>
            </w:pPr>
            <w:r>
              <w:rPr>
                <w:rFonts w:ascii="Times New Roman" w:hAnsi="Times New Roman" w:cs="Times New Roman"/>
                <w:sz w:val="24"/>
                <w:szCs w:val="24"/>
                <w:lang w:val="kk-KZ"/>
              </w:rPr>
              <w:t xml:space="preserve">г) </w:t>
            </w:r>
            <w:r w:rsidRPr="00BA756A">
              <w:rPr>
                <w:rFonts w:ascii="Times New Roman" w:hAnsi="Times New Roman" w:cs="Times New Roman"/>
                <w:sz w:val="24"/>
                <w:szCs w:val="24"/>
                <w:lang w:val="kk-KZ"/>
              </w:rPr>
              <w:t>Құқық қорғау мен заңды, тәртіп пен қылмысқа қарсы күресті қамтамасыз ету жөніндегі өзге де мамлекеттік органдардың қызметтерін үйлестіреді;</w:t>
            </w:r>
          </w:p>
          <w:p w14:paraId="1797C548" w14:textId="64C1D56F" w:rsidR="00BA756A" w:rsidRPr="00BA756A" w:rsidRDefault="00BA756A" w:rsidP="00BA756A">
            <w:pPr>
              <w:rPr>
                <w:rFonts w:ascii="Times New Roman" w:hAnsi="Times New Roman" w:cs="Times New Roman"/>
                <w:sz w:val="24"/>
                <w:szCs w:val="24"/>
                <w:lang w:val="kk-KZ"/>
              </w:rPr>
            </w:pPr>
            <w:r>
              <w:rPr>
                <w:rFonts w:ascii="Times New Roman" w:hAnsi="Times New Roman" w:cs="Times New Roman"/>
                <w:sz w:val="24"/>
                <w:szCs w:val="24"/>
                <w:lang w:val="kk-KZ"/>
              </w:rPr>
              <w:t xml:space="preserve">ғ) </w:t>
            </w:r>
            <w:r w:rsidRPr="00BA756A">
              <w:rPr>
                <w:rFonts w:ascii="Times New Roman" w:hAnsi="Times New Roman" w:cs="Times New Roman"/>
                <w:sz w:val="24"/>
                <w:szCs w:val="24"/>
                <w:lang w:val="kk-KZ"/>
              </w:rPr>
              <w:t>Заңда және Қазақстан Республикасы Президентінің актілерінде айқындалған өзге де міндеттерді жүзеге асырады.</w:t>
            </w:r>
          </w:p>
          <w:p w14:paraId="22435E42" w14:textId="07DB6DDE" w:rsidR="00BA756A" w:rsidRPr="00BA756A" w:rsidRDefault="00BA756A" w:rsidP="00BA756A">
            <w:pPr>
              <w:rPr>
                <w:rFonts w:ascii="Times New Roman" w:hAnsi="Times New Roman" w:cs="Times New Roman"/>
                <w:sz w:val="24"/>
                <w:szCs w:val="24"/>
                <w:lang w:val="kk-KZ"/>
              </w:rPr>
            </w:pPr>
            <w:r>
              <w:rPr>
                <w:rFonts w:ascii="Times New Roman" w:hAnsi="Times New Roman" w:cs="Times New Roman"/>
                <w:sz w:val="24"/>
                <w:szCs w:val="24"/>
                <w:lang w:val="kk-KZ"/>
              </w:rPr>
              <w:t xml:space="preserve">д) </w:t>
            </w:r>
            <w:r w:rsidRPr="00BA756A">
              <w:rPr>
                <w:rFonts w:ascii="Times New Roman" w:hAnsi="Times New Roman" w:cs="Times New Roman"/>
                <w:sz w:val="24"/>
                <w:szCs w:val="24"/>
                <w:lang w:val="kk-KZ"/>
              </w:rPr>
              <w:t>Прокурорлар қадағалау актілері: наразылық, қаулы, ұйғарым, өтініш, санкция;</w:t>
            </w:r>
          </w:p>
          <w:p w14:paraId="49AD53A1" w14:textId="6801B16E" w:rsidR="00BA756A" w:rsidRPr="001C2343" w:rsidRDefault="00BA756A" w:rsidP="00BA756A">
            <w:pPr>
              <w:tabs>
                <w:tab w:val="left" w:pos="2934"/>
              </w:tabs>
              <w:rPr>
                <w:rFonts w:ascii="Times New Roman" w:hAnsi="Times New Roman" w:cs="Times New Roman"/>
                <w:sz w:val="24"/>
                <w:szCs w:val="24"/>
                <w:lang w:val="kk-KZ"/>
              </w:rPr>
            </w:pPr>
          </w:p>
        </w:tc>
      </w:tr>
      <w:tr w:rsidR="00DD083B" w:rsidRPr="00C51B38" w14:paraId="7B923CA0" w14:textId="77777777" w:rsidTr="004123AB">
        <w:tc>
          <w:tcPr>
            <w:tcW w:w="9775" w:type="dxa"/>
            <w:gridSpan w:val="2"/>
          </w:tcPr>
          <w:p w14:paraId="3012CFEC" w14:textId="77777777" w:rsidR="00DD083B" w:rsidRDefault="00DD083B" w:rsidP="004123AB">
            <w:pPr>
              <w:pStyle w:val="a4"/>
              <w:tabs>
                <w:tab w:val="left" w:pos="2934"/>
              </w:tabs>
              <w:ind w:left="0"/>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Сабақты қорытындылау:</w:t>
            </w:r>
          </w:p>
          <w:p w14:paraId="0539137E" w14:textId="77777777" w:rsidR="00DD083B" w:rsidRDefault="00C51B38" w:rsidP="00DD083B">
            <w:pPr>
              <w:pStyle w:val="a4"/>
              <w:numPr>
                <w:ilvl w:val="0"/>
                <w:numId w:val="7"/>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Құқық қорғау органдары жүйесіндегі прокуратураның рөлі қандай? Прокурордың қандай өкілеттілігі бар?</w:t>
            </w:r>
          </w:p>
          <w:p w14:paraId="09F05B40" w14:textId="77777777" w:rsidR="00C51B38" w:rsidRDefault="00C51B38" w:rsidP="00DD083B">
            <w:pPr>
              <w:pStyle w:val="a4"/>
              <w:numPr>
                <w:ilvl w:val="0"/>
                <w:numId w:val="7"/>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Сыбайлас жемқорлыққа қарсы қызмет қандай мақсатта құрылды? Осы қызметтің құқықтары мен міндеттерін ашыңдар.</w:t>
            </w:r>
          </w:p>
          <w:p w14:paraId="4ABACE89" w14:textId="19DA6D50" w:rsidR="00C51B38" w:rsidRPr="00C51B38" w:rsidRDefault="00C51B38" w:rsidP="00C51B38">
            <w:pPr>
              <w:pStyle w:val="a4"/>
              <w:numPr>
                <w:ilvl w:val="0"/>
                <w:numId w:val="7"/>
              </w:numPr>
              <w:tabs>
                <w:tab w:val="left" w:pos="2934"/>
              </w:tabs>
              <w:rPr>
                <w:rFonts w:ascii="Times New Roman" w:hAnsi="Times New Roman" w:cs="Times New Roman"/>
                <w:sz w:val="24"/>
                <w:szCs w:val="24"/>
                <w:lang w:val="kk-KZ"/>
              </w:rPr>
            </w:pPr>
            <w:r>
              <w:rPr>
                <w:rFonts w:ascii="Times New Roman" w:hAnsi="Times New Roman" w:cs="Times New Roman"/>
                <w:sz w:val="24"/>
                <w:szCs w:val="24"/>
                <w:lang w:val="kk-KZ"/>
              </w:rPr>
              <w:t xml:space="preserve">Ішкі </w:t>
            </w:r>
            <w:r w:rsidR="008D5887">
              <w:rPr>
                <w:rFonts w:ascii="Times New Roman" w:hAnsi="Times New Roman" w:cs="Times New Roman"/>
                <w:sz w:val="24"/>
                <w:szCs w:val="24"/>
                <w:lang w:val="kk-KZ"/>
              </w:rPr>
              <w:t>і</w:t>
            </w:r>
            <w:r>
              <w:rPr>
                <w:rFonts w:ascii="Times New Roman" w:hAnsi="Times New Roman" w:cs="Times New Roman"/>
                <w:sz w:val="24"/>
                <w:szCs w:val="24"/>
                <w:lang w:val="kk-KZ"/>
              </w:rPr>
              <w:t>стер органдарына түсінік беріңдер. Ішкі істер органдарының қандай міндеттері бар? ІІО-ның басқа құқық қорғау органдарынан қандай айырмашылығ</w:t>
            </w:r>
            <w:r w:rsidR="008D5887">
              <w:rPr>
                <w:rFonts w:ascii="Times New Roman" w:hAnsi="Times New Roman" w:cs="Times New Roman"/>
                <w:sz w:val="24"/>
                <w:szCs w:val="24"/>
                <w:lang w:val="kk-KZ"/>
              </w:rPr>
              <w:t>ы</w:t>
            </w:r>
            <w:r>
              <w:rPr>
                <w:rFonts w:ascii="Times New Roman" w:hAnsi="Times New Roman" w:cs="Times New Roman"/>
                <w:sz w:val="24"/>
                <w:szCs w:val="24"/>
                <w:lang w:val="kk-KZ"/>
              </w:rPr>
              <w:t xml:space="preserve"> бар?</w:t>
            </w:r>
          </w:p>
        </w:tc>
      </w:tr>
      <w:tr w:rsidR="00DD083B" w14:paraId="3482191C" w14:textId="77777777" w:rsidTr="004123AB">
        <w:tc>
          <w:tcPr>
            <w:tcW w:w="9775" w:type="dxa"/>
            <w:gridSpan w:val="2"/>
          </w:tcPr>
          <w:p w14:paraId="342CC4AE" w14:textId="28661C13" w:rsidR="00DD083B" w:rsidRDefault="00DD083B" w:rsidP="004123AB">
            <w:pPr>
              <w:pStyle w:val="a4"/>
              <w:tabs>
                <w:tab w:val="left" w:pos="2934"/>
              </w:tabs>
              <w:ind w:left="0"/>
              <w:rPr>
                <w:rFonts w:ascii="Times New Roman" w:hAnsi="Times New Roman" w:cs="Times New Roman"/>
                <w:b/>
                <w:sz w:val="24"/>
                <w:szCs w:val="24"/>
                <w:lang w:val="kk-KZ"/>
              </w:rPr>
            </w:pPr>
            <w:r w:rsidRPr="0078000A">
              <w:rPr>
                <w:rFonts w:ascii="Times New Roman" w:hAnsi="Times New Roman" w:cs="Times New Roman"/>
                <w:b/>
                <w:sz w:val="24"/>
                <w:szCs w:val="24"/>
                <w:lang w:val="kk-KZ"/>
              </w:rPr>
              <w:t xml:space="preserve">Үйге тапсырма: </w:t>
            </w:r>
            <w:r w:rsidR="00072BE2">
              <w:rPr>
                <w:rFonts w:ascii="Times New Roman" w:hAnsi="Times New Roman" w:cs="Times New Roman"/>
                <w:b/>
                <w:sz w:val="24"/>
                <w:szCs w:val="24"/>
                <w:lang w:val="kk-KZ"/>
              </w:rPr>
              <w:t>22-23</w:t>
            </w:r>
            <w:r w:rsidR="00FE201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параграфты оқу, сұрақтарға жауап беру, тапсырманы дәптерге орындау, тапсырманы тексеру жұмысы келесі сабақта жүргізіледі</w:t>
            </w:r>
          </w:p>
        </w:tc>
      </w:tr>
    </w:tbl>
    <w:p w14:paraId="7E0A0F19" w14:textId="71D788B6" w:rsidR="00587B5A" w:rsidRDefault="00587B5A">
      <w:pPr>
        <w:rPr>
          <w:lang w:val="kk-KZ"/>
        </w:rPr>
      </w:pPr>
    </w:p>
    <w:p w14:paraId="74A48FAC" w14:textId="6828A681" w:rsidR="001C2343" w:rsidRDefault="001C2343">
      <w:pPr>
        <w:rPr>
          <w:lang w:val="kk-KZ"/>
        </w:rPr>
      </w:pPr>
    </w:p>
    <w:p w14:paraId="7A8887CA" w14:textId="77777777" w:rsidR="001C2343" w:rsidRPr="00DD083B" w:rsidRDefault="001C2343">
      <w:pPr>
        <w:rPr>
          <w:lang w:val="kk-KZ"/>
        </w:rPr>
      </w:pPr>
    </w:p>
    <w:sectPr w:rsidR="001C2343" w:rsidRPr="00DD0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936A0"/>
    <w:multiLevelType w:val="hybridMultilevel"/>
    <w:tmpl w:val="EB861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913C4B"/>
    <w:multiLevelType w:val="hybridMultilevel"/>
    <w:tmpl w:val="3A58A318"/>
    <w:lvl w:ilvl="0" w:tplc="C3807C48">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1B83731"/>
    <w:multiLevelType w:val="hybridMultilevel"/>
    <w:tmpl w:val="B55048D2"/>
    <w:lvl w:ilvl="0" w:tplc="1CF075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3BD13B0"/>
    <w:multiLevelType w:val="hybridMultilevel"/>
    <w:tmpl w:val="BE2A00FA"/>
    <w:lvl w:ilvl="0" w:tplc="A7225F84">
      <w:start w:val="2"/>
      <w:numFmt w:val="decimal"/>
      <w:lvlText w:val="%1-"/>
      <w:lvlJc w:val="left"/>
      <w:pPr>
        <w:ind w:left="1164" w:hanging="360"/>
      </w:pPr>
      <w:rPr>
        <w:rFonts w:hint="default"/>
      </w:rPr>
    </w:lvl>
    <w:lvl w:ilvl="1" w:tplc="04190019" w:tentative="1">
      <w:start w:val="1"/>
      <w:numFmt w:val="lowerLetter"/>
      <w:lvlText w:val="%2."/>
      <w:lvlJc w:val="left"/>
      <w:pPr>
        <w:ind w:left="1884" w:hanging="360"/>
      </w:pPr>
    </w:lvl>
    <w:lvl w:ilvl="2" w:tplc="0419001B" w:tentative="1">
      <w:start w:val="1"/>
      <w:numFmt w:val="lowerRoman"/>
      <w:lvlText w:val="%3."/>
      <w:lvlJc w:val="right"/>
      <w:pPr>
        <w:ind w:left="2604" w:hanging="180"/>
      </w:pPr>
    </w:lvl>
    <w:lvl w:ilvl="3" w:tplc="0419000F" w:tentative="1">
      <w:start w:val="1"/>
      <w:numFmt w:val="decimal"/>
      <w:lvlText w:val="%4."/>
      <w:lvlJc w:val="left"/>
      <w:pPr>
        <w:ind w:left="3324" w:hanging="360"/>
      </w:pPr>
    </w:lvl>
    <w:lvl w:ilvl="4" w:tplc="04190019" w:tentative="1">
      <w:start w:val="1"/>
      <w:numFmt w:val="lowerLetter"/>
      <w:lvlText w:val="%5."/>
      <w:lvlJc w:val="left"/>
      <w:pPr>
        <w:ind w:left="4044" w:hanging="360"/>
      </w:pPr>
    </w:lvl>
    <w:lvl w:ilvl="5" w:tplc="0419001B" w:tentative="1">
      <w:start w:val="1"/>
      <w:numFmt w:val="lowerRoman"/>
      <w:lvlText w:val="%6."/>
      <w:lvlJc w:val="right"/>
      <w:pPr>
        <w:ind w:left="4764" w:hanging="180"/>
      </w:pPr>
    </w:lvl>
    <w:lvl w:ilvl="6" w:tplc="0419000F" w:tentative="1">
      <w:start w:val="1"/>
      <w:numFmt w:val="decimal"/>
      <w:lvlText w:val="%7."/>
      <w:lvlJc w:val="left"/>
      <w:pPr>
        <w:ind w:left="5484" w:hanging="360"/>
      </w:pPr>
    </w:lvl>
    <w:lvl w:ilvl="7" w:tplc="04190019" w:tentative="1">
      <w:start w:val="1"/>
      <w:numFmt w:val="lowerLetter"/>
      <w:lvlText w:val="%8."/>
      <w:lvlJc w:val="left"/>
      <w:pPr>
        <w:ind w:left="6204" w:hanging="360"/>
      </w:pPr>
    </w:lvl>
    <w:lvl w:ilvl="8" w:tplc="0419001B" w:tentative="1">
      <w:start w:val="1"/>
      <w:numFmt w:val="lowerRoman"/>
      <w:lvlText w:val="%9."/>
      <w:lvlJc w:val="right"/>
      <w:pPr>
        <w:ind w:left="6924" w:hanging="180"/>
      </w:pPr>
    </w:lvl>
  </w:abstractNum>
  <w:abstractNum w:abstractNumId="4" w15:restartNumberingAfterBreak="0">
    <w:nsid w:val="466316E4"/>
    <w:multiLevelType w:val="hybridMultilevel"/>
    <w:tmpl w:val="1DBC0D30"/>
    <w:lvl w:ilvl="0" w:tplc="EC38B4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B6A716F"/>
    <w:multiLevelType w:val="hybridMultilevel"/>
    <w:tmpl w:val="886AAD1C"/>
    <w:lvl w:ilvl="0" w:tplc="866EB6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2AE2874"/>
    <w:multiLevelType w:val="hybridMultilevel"/>
    <w:tmpl w:val="8640B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6E3C26"/>
    <w:multiLevelType w:val="hybridMultilevel"/>
    <w:tmpl w:val="902A3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0B4F80"/>
    <w:multiLevelType w:val="hybridMultilevel"/>
    <w:tmpl w:val="33FEDE50"/>
    <w:lvl w:ilvl="0" w:tplc="746E1C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6"/>
  </w:num>
  <w:num w:numId="3">
    <w:abstractNumId w:val="5"/>
  </w:num>
  <w:num w:numId="4">
    <w:abstractNumId w:val="4"/>
  </w:num>
  <w:num w:numId="5">
    <w:abstractNumId w:val="8"/>
  </w:num>
  <w:num w:numId="6">
    <w:abstractNumId w:val="2"/>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DF3"/>
    <w:rsid w:val="0000269E"/>
    <w:rsid w:val="00072BE2"/>
    <w:rsid w:val="000F19DA"/>
    <w:rsid w:val="00174472"/>
    <w:rsid w:val="001B4F88"/>
    <w:rsid w:val="001C2343"/>
    <w:rsid w:val="00521FFB"/>
    <w:rsid w:val="00587B5A"/>
    <w:rsid w:val="005B4B63"/>
    <w:rsid w:val="0065188B"/>
    <w:rsid w:val="006C00DF"/>
    <w:rsid w:val="00780FAF"/>
    <w:rsid w:val="007A0A6A"/>
    <w:rsid w:val="008D5887"/>
    <w:rsid w:val="00987E49"/>
    <w:rsid w:val="009D3DF3"/>
    <w:rsid w:val="00A05C91"/>
    <w:rsid w:val="00BA756A"/>
    <w:rsid w:val="00C51B38"/>
    <w:rsid w:val="00C974A3"/>
    <w:rsid w:val="00D262CD"/>
    <w:rsid w:val="00DB55F4"/>
    <w:rsid w:val="00DD083B"/>
    <w:rsid w:val="00DE07DA"/>
    <w:rsid w:val="00F17BA5"/>
    <w:rsid w:val="00FE2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D371"/>
  <w15:chartTrackingRefBased/>
  <w15:docId w15:val="{093077D3-9830-4589-9E85-984F03B7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08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0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0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Pages>
  <Words>986</Words>
  <Characters>5625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17</cp:revision>
  <dcterms:created xsi:type="dcterms:W3CDTF">2020-03-30T05:36:00Z</dcterms:created>
  <dcterms:modified xsi:type="dcterms:W3CDTF">2020-08-04T01:16:00Z</dcterms:modified>
</cp:coreProperties>
</file>